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E5" w:rsidRPr="00157023" w:rsidRDefault="00ED5821" w:rsidP="00ED5821">
      <w:pPr>
        <w:pStyle w:val="NoSpacing"/>
        <w:jc w:val="center"/>
        <w:rPr>
          <w:b/>
          <w:sz w:val="28"/>
          <w:szCs w:val="28"/>
        </w:rPr>
      </w:pPr>
      <w:r w:rsidRPr="00157023">
        <w:rPr>
          <w:b/>
          <w:sz w:val="28"/>
          <w:szCs w:val="28"/>
        </w:rPr>
        <w:t>PERMIT TO INSTALL MONUMENTS OR MARKERS AT</w:t>
      </w:r>
    </w:p>
    <w:p w:rsidR="00ED5821" w:rsidRDefault="00ED5821" w:rsidP="00DE66E5">
      <w:pPr>
        <w:pStyle w:val="NoSpacing"/>
        <w:jc w:val="center"/>
        <w:rPr>
          <w:b/>
          <w:sz w:val="28"/>
          <w:szCs w:val="28"/>
        </w:rPr>
      </w:pPr>
      <w:r w:rsidRPr="00157023">
        <w:rPr>
          <w:b/>
          <w:sz w:val="28"/>
          <w:szCs w:val="28"/>
        </w:rPr>
        <w:t>EMMETSBURG EVERGREEN CEMETERY</w:t>
      </w:r>
    </w:p>
    <w:p w:rsidR="00DE66E5" w:rsidRDefault="00DE66E5" w:rsidP="00DE66E5">
      <w:pPr>
        <w:pStyle w:val="NoSpacing"/>
        <w:jc w:val="center"/>
        <w:rPr>
          <w:b/>
          <w:sz w:val="28"/>
          <w:szCs w:val="28"/>
        </w:rPr>
      </w:pPr>
    </w:p>
    <w:p w:rsidR="0015212B" w:rsidRPr="004A7378" w:rsidRDefault="00ED5821" w:rsidP="004A7378">
      <w:pPr>
        <w:pStyle w:val="NoSpacing"/>
        <w:ind w:firstLine="720"/>
        <w:jc w:val="both"/>
        <w:rPr>
          <w:sz w:val="24"/>
          <w:szCs w:val="24"/>
        </w:rPr>
      </w:pPr>
      <w:r w:rsidRPr="004A7378">
        <w:rPr>
          <w:sz w:val="24"/>
          <w:szCs w:val="24"/>
        </w:rPr>
        <w:t xml:space="preserve">This permit form, along with the required fee, </w:t>
      </w:r>
      <w:r w:rsidR="00CB6266" w:rsidRPr="004A7378">
        <w:rPr>
          <w:sz w:val="24"/>
          <w:szCs w:val="24"/>
        </w:rPr>
        <w:t xml:space="preserve">(includes cost of base, installation and marker setting fee), </w:t>
      </w:r>
      <w:r w:rsidR="00C7654B" w:rsidRPr="004A7378">
        <w:rPr>
          <w:sz w:val="24"/>
          <w:szCs w:val="24"/>
        </w:rPr>
        <w:t xml:space="preserve">must be paid to the City of Emmetsburg, 2021 Main Street, Emmetsburg, Iowa before any monuments are delivered to the cemetery.  </w:t>
      </w:r>
      <w:r w:rsidR="00CB6266" w:rsidRPr="004A7378">
        <w:rPr>
          <w:sz w:val="24"/>
          <w:szCs w:val="24"/>
        </w:rPr>
        <w:t xml:space="preserve">All monuments should be delivered to the Evergreen Cemetery, Hwy </w:t>
      </w:r>
      <w:r w:rsidR="00CB672E" w:rsidRPr="004A7378">
        <w:rPr>
          <w:sz w:val="24"/>
          <w:szCs w:val="24"/>
        </w:rPr>
        <w:t>4 South</w:t>
      </w:r>
      <w:r w:rsidR="00CB6266" w:rsidRPr="004A7378">
        <w:rPr>
          <w:sz w:val="24"/>
          <w:szCs w:val="24"/>
        </w:rPr>
        <w:t xml:space="preserve">, Cemetery Maintenance Shed, Emmetsburg, </w:t>
      </w:r>
      <w:proofErr w:type="gramStart"/>
      <w:r w:rsidR="00CB6266" w:rsidRPr="004A7378">
        <w:rPr>
          <w:sz w:val="24"/>
          <w:szCs w:val="24"/>
        </w:rPr>
        <w:t>Iowa  50536</w:t>
      </w:r>
      <w:proofErr w:type="gramEnd"/>
    </w:p>
    <w:p w:rsidR="004A7378" w:rsidRPr="004A7378" w:rsidRDefault="0015212B" w:rsidP="004A7378">
      <w:pPr>
        <w:pStyle w:val="NoSpacing"/>
        <w:ind w:firstLine="720"/>
        <w:jc w:val="both"/>
        <w:rPr>
          <w:sz w:val="24"/>
          <w:szCs w:val="24"/>
        </w:rPr>
      </w:pPr>
      <w:r w:rsidRPr="004A7378">
        <w:rPr>
          <w:sz w:val="24"/>
          <w:szCs w:val="24"/>
        </w:rPr>
        <w:t xml:space="preserve">Monuments or markers shall be placed on foundations poured by the City of Emmetsburg.  Poured foundations will be nominal six inches in thickness.  All foundations shall have a wash at both sides and ends of monument or marker. Wash shall be a minimum of 3”.  </w:t>
      </w:r>
      <w:r w:rsidR="00045B33" w:rsidRPr="004A7378">
        <w:rPr>
          <w:sz w:val="24"/>
          <w:szCs w:val="24"/>
        </w:rPr>
        <w:t>The f</w:t>
      </w:r>
      <w:r w:rsidR="00CB6266" w:rsidRPr="004A7378">
        <w:rPr>
          <w:sz w:val="24"/>
          <w:szCs w:val="24"/>
        </w:rPr>
        <w:t>oundation base will be set</w:t>
      </w:r>
      <w:r w:rsidR="00756D85">
        <w:rPr>
          <w:sz w:val="24"/>
          <w:szCs w:val="24"/>
        </w:rPr>
        <w:t xml:space="preserve"> within</w:t>
      </w:r>
      <w:r w:rsidR="00CB6266" w:rsidRPr="004A7378">
        <w:rPr>
          <w:sz w:val="24"/>
          <w:szCs w:val="24"/>
        </w:rPr>
        <w:t xml:space="preserve"> </w:t>
      </w:r>
      <w:r w:rsidR="00C7654B" w:rsidRPr="004A7378">
        <w:rPr>
          <w:sz w:val="24"/>
          <w:szCs w:val="24"/>
        </w:rPr>
        <w:t>fourteen</w:t>
      </w:r>
      <w:r w:rsidR="00ED5821" w:rsidRPr="004A7378">
        <w:rPr>
          <w:sz w:val="24"/>
          <w:szCs w:val="24"/>
        </w:rPr>
        <w:t xml:space="preserve"> (</w:t>
      </w:r>
      <w:r w:rsidR="00C7654B" w:rsidRPr="004A7378">
        <w:rPr>
          <w:sz w:val="24"/>
          <w:szCs w:val="24"/>
        </w:rPr>
        <w:t>14</w:t>
      </w:r>
      <w:r w:rsidR="00ED5821" w:rsidRPr="004A7378">
        <w:rPr>
          <w:sz w:val="24"/>
          <w:szCs w:val="24"/>
        </w:rPr>
        <w:t xml:space="preserve">) days </w:t>
      </w:r>
      <w:r w:rsidR="00CB6266" w:rsidRPr="004A7378">
        <w:rPr>
          <w:sz w:val="24"/>
          <w:szCs w:val="24"/>
        </w:rPr>
        <w:t>after the permit</w:t>
      </w:r>
      <w:r w:rsidR="006F5A6C">
        <w:rPr>
          <w:sz w:val="24"/>
          <w:szCs w:val="24"/>
        </w:rPr>
        <w:t xml:space="preserve"> is filed and the fee </w:t>
      </w:r>
      <w:r w:rsidR="00CB6266" w:rsidRPr="004A7378">
        <w:rPr>
          <w:sz w:val="24"/>
          <w:szCs w:val="24"/>
        </w:rPr>
        <w:t>paid.</w:t>
      </w:r>
      <w:r w:rsidR="00C7654B" w:rsidRPr="004A7378">
        <w:rPr>
          <w:sz w:val="24"/>
          <w:szCs w:val="24"/>
        </w:rPr>
        <w:t xml:space="preserve"> </w:t>
      </w:r>
      <w:r w:rsidR="00756D85">
        <w:rPr>
          <w:sz w:val="24"/>
          <w:szCs w:val="24"/>
        </w:rPr>
        <w:t>(Weather Permitting)</w:t>
      </w:r>
    </w:p>
    <w:p w:rsidR="00C7654B" w:rsidRPr="004A7378" w:rsidRDefault="00C7654B" w:rsidP="004A7378">
      <w:pPr>
        <w:pStyle w:val="NoSpacing"/>
        <w:ind w:firstLine="720"/>
        <w:jc w:val="both"/>
        <w:rPr>
          <w:sz w:val="24"/>
          <w:szCs w:val="24"/>
        </w:rPr>
      </w:pPr>
      <w:r w:rsidRPr="004A7378">
        <w:rPr>
          <w:sz w:val="24"/>
          <w:szCs w:val="24"/>
        </w:rPr>
        <w:t xml:space="preserve">The </w:t>
      </w:r>
      <w:r w:rsidR="00DE0CB3" w:rsidRPr="004A7378">
        <w:rPr>
          <w:sz w:val="24"/>
          <w:szCs w:val="24"/>
        </w:rPr>
        <w:t>monument</w:t>
      </w:r>
      <w:r w:rsidR="0015212B" w:rsidRPr="004A7378">
        <w:rPr>
          <w:sz w:val="24"/>
          <w:szCs w:val="24"/>
        </w:rPr>
        <w:t xml:space="preserve"> or marker</w:t>
      </w:r>
      <w:r w:rsidRPr="004A7378">
        <w:rPr>
          <w:sz w:val="24"/>
          <w:szCs w:val="24"/>
        </w:rPr>
        <w:t xml:space="preserve"> will be set within two (2) weeks a</w:t>
      </w:r>
      <w:r w:rsidR="00CB672E" w:rsidRPr="004A7378">
        <w:rPr>
          <w:sz w:val="24"/>
          <w:szCs w:val="24"/>
        </w:rPr>
        <w:t xml:space="preserve">fter delivery </w:t>
      </w:r>
      <w:r w:rsidR="00756D85">
        <w:rPr>
          <w:sz w:val="24"/>
          <w:szCs w:val="24"/>
        </w:rPr>
        <w:t>to the cemetery.</w:t>
      </w:r>
      <w:r w:rsidR="004A7378" w:rsidRPr="004A7378">
        <w:rPr>
          <w:sz w:val="24"/>
          <w:szCs w:val="24"/>
        </w:rPr>
        <w:t xml:space="preserve"> </w:t>
      </w:r>
      <w:r w:rsidR="00756D85">
        <w:rPr>
          <w:sz w:val="24"/>
          <w:szCs w:val="24"/>
        </w:rPr>
        <w:t>(W</w:t>
      </w:r>
      <w:r w:rsidR="004A7378" w:rsidRPr="004A7378">
        <w:rPr>
          <w:sz w:val="24"/>
          <w:szCs w:val="24"/>
        </w:rPr>
        <w:t xml:space="preserve">eather </w:t>
      </w:r>
      <w:r w:rsidR="00756D85">
        <w:rPr>
          <w:sz w:val="24"/>
          <w:szCs w:val="24"/>
        </w:rPr>
        <w:t>P</w:t>
      </w:r>
      <w:r w:rsidR="004A7378" w:rsidRPr="004A7378">
        <w:rPr>
          <w:sz w:val="24"/>
          <w:szCs w:val="24"/>
        </w:rPr>
        <w:t>ermitting</w:t>
      </w:r>
      <w:r w:rsidR="00756D85">
        <w:rPr>
          <w:sz w:val="24"/>
          <w:szCs w:val="24"/>
        </w:rPr>
        <w:t>)</w:t>
      </w:r>
      <w:r w:rsidR="004A7378" w:rsidRPr="004A7378">
        <w:rPr>
          <w:sz w:val="24"/>
          <w:szCs w:val="24"/>
        </w:rPr>
        <w:t>.  Between November 1</w:t>
      </w:r>
      <w:r w:rsidR="004A7378" w:rsidRPr="004A7378">
        <w:rPr>
          <w:sz w:val="24"/>
          <w:szCs w:val="24"/>
          <w:vertAlign w:val="superscript"/>
        </w:rPr>
        <w:t>st</w:t>
      </w:r>
      <w:r w:rsidR="004A7378" w:rsidRPr="004A7378">
        <w:rPr>
          <w:sz w:val="24"/>
          <w:szCs w:val="24"/>
        </w:rPr>
        <w:t xml:space="preserve"> and April 1</w:t>
      </w:r>
      <w:r w:rsidR="004A7378" w:rsidRPr="004A7378">
        <w:rPr>
          <w:sz w:val="24"/>
          <w:szCs w:val="24"/>
          <w:vertAlign w:val="superscript"/>
        </w:rPr>
        <w:t>st</w:t>
      </w:r>
      <w:r w:rsidR="004A7378" w:rsidRPr="004A7378">
        <w:rPr>
          <w:sz w:val="24"/>
          <w:szCs w:val="24"/>
        </w:rPr>
        <w:t xml:space="preserve"> setting of </w:t>
      </w:r>
      <w:r w:rsidR="006F5A6C">
        <w:rPr>
          <w:sz w:val="24"/>
          <w:szCs w:val="24"/>
        </w:rPr>
        <w:t xml:space="preserve">monuments or </w:t>
      </w:r>
      <w:r w:rsidR="004A7378" w:rsidRPr="004A7378">
        <w:rPr>
          <w:sz w:val="24"/>
          <w:szCs w:val="24"/>
        </w:rPr>
        <w:t xml:space="preserve">markers will be determined on the ground conditions and </w:t>
      </w:r>
      <w:r w:rsidR="004A7378">
        <w:rPr>
          <w:sz w:val="24"/>
          <w:szCs w:val="24"/>
        </w:rPr>
        <w:t>if weather permits.</w:t>
      </w:r>
    </w:p>
    <w:p w:rsidR="004A7378" w:rsidRPr="004A7378" w:rsidRDefault="004A7378" w:rsidP="004A7378">
      <w:pPr>
        <w:pStyle w:val="NoSpacing"/>
        <w:ind w:left="1440"/>
      </w:pPr>
    </w:p>
    <w:p w:rsidR="00ED5821" w:rsidRDefault="00ED5821" w:rsidP="00ED5821">
      <w:pPr>
        <w:pStyle w:val="NoSpacing"/>
        <w:numPr>
          <w:ilvl w:val="0"/>
          <w:numId w:val="1"/>
        </w:numPr>
      </w:pPr>
      <w:r w:rsidRPr="00157023">
        <w:rPr>
          <w:b/>
        </w:rPr>
        <w:t>SINGLE STONE</w:t>
      </w:r>
      <w:r w:rsidR="00157023">
        <w:t xml:space="preserve"> - </w:t>
      </w:r>
      <w:r>
        <w:t>Cost $</w:t>
      </w:r>
      <w:r w:rsidR="0001400A">
        <w:t>300</w:t>
      </w:r>
      <w:r>
        <w:t>.00</w:t>
      </w:r>
    </w:p>
    <w:p w:rsidR="00ED5821" w:rsidRDefault="00ED5821" w:rsidP="00ED5821">
      <w:pPr>
        <w:pStyle w:val="NoSpacing"/>
      </w:pPr>
      <w:r>
        <w:tab/>
      </w:r>
      <w:r>
        <w:tab/>
        <w:t>Size may be up to 18” x 24” stone base with a maximum of 24” x 36” cement wash</w:t>
      </w:r>
    </w:p>
    <w:p w:rsidR="00CB672E" w:rsidRDefault="00CB672E" w:rsidP="00CB672E">
      <w:pPr>
        <w:pStyle w:val="NoSpacing"/>
        <w:numPr>
          <w:ilvl w:val="0"/>
          <w:numId w:val="1"/>
        </w:numPr>
      </w:pPr>
      <w:r w:rsidRPr="00CB672E">
        <w:rPr>
          <w:b/>
        </w:rPr>
        <w:t>COLUMBARIUM STONE</w:t>
      </w:r>
      <w:r>
        <w:t xml:space="preserve"> – Cost $2</w:t>
      </w:r>
      <w:r w:rsidR="00C81C0B">
        <w:t>50</w:t>
      </w:r>
      <w:r>
        <w:t>.00</w:t>
      </w:r>
    </w:p>
    <w:p w:rsidR="00ED5821" w:rsidRDefault="00DE66E5" w:rsidP="00CB672E">
      <w:pPr>
        <w:pStyle w:val="NoSpacing"/>
        <w:ind w:left="1440"/>
      </w:pPr>
      <w:r>
        <w:t>Included in cost is the s</w:t>
      </w:r>
      <w:r w:rsidR="00CB672E">
        <w:t>tone</w:t>
      </w:r>
      <w:r w:rsidR="006F5A6C">
        <w:t xml:space="preserve"> and</w:t>
      </w:r>
      <w:r w:rsidR="00CB672E">
        <w:t xml:space="preserve"> etching </w:t>
      </w:r>
      <w:r>
        <w:t>of</w:t>
      </w:r>
      <w:r w:rsidR="006F5A6C">
        <w:t xml:space="preserve"> the</w:t>
      </w:r>
      <w:r>
        <w:t xml:space="preserve"> lettering and up to two carvings or symbols.</w:t>
      </w:r>
    </w:p>
    <w:p w:rsidR="00FE3379" w:rsidRDefault="00FE3379" w:rsidP="00CB672E">
      <w:pPr>
        <w:pStyle w:val="NoSpacing"/>
        <w:ind w:left="1440"/>
      </w:pPr>
      <w:r w:rsidRPr="00FE3379">
        <w:rPr>
          <w:highlight w:val="lightGray"/>
        </w:rPr>
        <w:t>(Extra Fees for Portraits)</w:t>
      </w:r>
    </w:p>
    <w:p w:rsidR="00ED5821" w:rsidRDefault="00ED5821" w:rsidP="00ED5821">
      <w:pPr>
        <w:pStyle w:val="NoSpacing"/>
        <w:numPr>
          <w:ilvl w:val="0"/>
          <w:numId w:val="1"/>
        </w:numPr>
      </w:pPr>
      <w:r w:rsidRPr="00157023">
        <w:rPr>
          <w:b/>
        </w:rPr>
        <w:t>DOUBLE STONE</w:t>
      </w:r>
      <w:r w:rsidR="00157023">
        <w:rPr>
          <w:b/>
        </w:rPr>
        <w:t xml:space="preserve"> - </w:t>
      </w:r>
      <w:r>
        <w:t>Costs $</w:t>
      </w:r>
      <w:r w:rsidR="00857CB2">
        <w:t>450</w:t>
      </w:r>
      <w:r>
        <w:t>.00</w:t>
      </w:r>
    </w:p>
    <w:p w:rsidR="00ED5821" w:rsidRDefault="00ED5821" w:rsidP="00ED5821">
      <w:pPr>
        <w:pStyle w:val="NoSpacing"/>
      </w:pPr>
      <w:r>
        <w:tab/>
      </w:r>
      <w:r>
        <w:tab/>
        <w:t>Size may be up to 18” x 54” stone base with a maximum of 24” x 60” cement wash</w:t>
      </w:r>
    </w:p>
    <w:p w:rsidR="00157023" w:rsidRDefault="00157023" w:rsidP="00ED5821">
      <w:pPr>
        <w:pStyle w:val="NoSpacing"/>
      </w:pPr>
    </w:p>
    <w:p w:rsidR="00ED5821" w:rsidRDefault="00ED5821" w:rsidP="00ED5821">
      <w:pPr>
        <w:pStyle w:val="NoSpacing"/>
      </w:pPr>
      <w:r>
        <w:t xml:space="preserve">The </w:t>
      </w:r>
      <w:r w:rsidR="00157023">
        <w:t xml:space="preserve">Monument Company requesting </w:t>
      </w:r>
      <w:proofErr w:type="gramStart"/>
      <w:r w:rsidR="00793BDD">
        <w:t>installation</w:t>
      </w:r>
      <w:r w:rsidR="00157023">
        <w:t>:_</w:t>
      </w:r>
      <w:proofErr w:type="gramEnd"/>
      <w:r w:rsidR="00157023">
        <w:t>_____________</w:t>
      </w:r>
      <w:r w:rsidR="00793BDD">
        <w:t>_____________</w:t>
      </w:r>
      <w:r w:rsidR="00157023">
        <w:t>______________________________</w:t>
      </w:r>
    </w:p>
    <w:p w:rsidR="00157023" w:rsidRDefault="00157023" w:rsidP="00ED5821">
      <w:pPr>
        <w:jc w:val="both"/>
        <w:rPr>
          <w:sz w:val="24"/>
          <w:szCs w:val="24"/>
        </w:rPr>
      </w:pPr>
    </w:p>
    <w:p w:rsidR="00157023" w:rsidRDefault="00157023" w:rsidP="00ED58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</w:t>
      </w:r>
      <w:r w:rsidR="00793BD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     Phone #:___</w:t>
      </w:r>
      <w:r w:rsidR="00793BDD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397F0A" w:rsidRPr="00397F0A" w:rsidRDefault="00397F0A" w:rsidP="00ED5821">
      <w:pPr>
        <w:jc w:val="both"/>
        <w:rPr>
          <w:b/>
          <w:sz w:val="24"/>
          <w:szCs w:val="24"/>
        </w:rPr>
      </w:pPr>
      <w:r w:rsidRPr="00397F0A">
        <w:rPr>
          <w:b/>
          <w:sz w:val="24"/>
          <w:szCs w:val="24"/>
        </w:rPr>
        <w:t xml:space="preserve">NAME(S) on </w:t>
      </w:r>
      <w:proofErr w:type="gramStart"/>
      <w:r w:rsidRPr="00397F0A">
        <w:rPr>
          <w:b/>
          <w:sz w:val="24"/>
          <w:szCs w:val="24"/>
        </w:rPr>
        <w:t>Monument:_</w:t>
      </w:r>
      <w:proofErr w:type="gramEnd"/>
      <w:r w:rsidRPr="00397F0A">
        <w:rPr>
          <w:b/>
          <w:sz w:val="24"/>
          <w:szCs w:val="24"/>
        </w:rPr>
        <w:t>____________________________________________________________________</w:t>
      </w:r>
    </w:p>
    <w:p w:rsidR="00157023" w:rsidRDefault="00397F0A" w:rsidP="00ED5821">
      <w:pPr>
        <w:jc w:val="both"/>
        <w:rPr>
          <w:sz w:val="24"/>
          <w:szCs w:val="24"/>
        </w:rPr>
      </w:pPr>
      <w:r w:rsidRPr="00397F0A">
        <w:rPr>
          <w:b/>
          <w:sz w:val="24"/>
          <w:szCs w:val="24"/>
        </w:rPr>
        <w:t>SIZE of Monument:   H_______________W_______________L________________</w:t>
      </w:r>
      <w:r w:rsidR="00157023">
        <w:rPr>
          <w:sz w:val="24"/>
          <w:szCs w:val="24"/>
        </w:rPr>
        <w:tab/>
      </w:r>
    </w:p>
    <w:p w:rsidR="00DE66E5" w:rsidRDefault="00DE66E5" w:rsidP="00ED5821">
      <w:pPr>
        <w:jc w:val="both"/>
        <w:rPr>
          <w:sz w:val="24"/>
          <w:szCs w:val="24"/>
        </w:rPr>
      </w:pPr>
    </w:p>
    <w:p w:rsidR="00397F0A" w:rsidRDefault="0015212B" w:rsidP="00ED5821">
      <w:pPr>
        <w:jc w:val="both"/>
        <w:rPr>
          <w:sz w:val="24"/>
          <w:szCs w:val="24"/>
        </w:rPr>
      </w:pPr>
      <w:r w:rsidRPr="004A7378">
        <w:rPr>
          <w:b/>
          <w:sz w:val="24"/>
          <w:szCs w:val="24"/>
        </w:rPr>
        <w:t xml:space="preserve">Signature of </w:t>
      </w:r>
      <w:r w:rsidR="00DE66E5" w:rsidRPr="004A7378">
        <w:rPr>
          <w:b/>
          <w:sz w:val="24"/>
          <w:szCs w:val="24"/>
        </w:rPr>
        <w:t>Cemetery Lot Owner/Applicant</w:t>
      </w:r>
      <w:r w:rsidR="00DE66E5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="00DE66E5">
        <w:rPr>
          <w:sz w:val="24"/>
          <w:szCs w:val="24"/>
        </w:rPr>
        <w:t>___________________________________</w:t>
      </w:r>
    </w:p>
    <w:p w:rsidR="00157023" w:rsidRDefault="00157023" w:rsidP="00ED5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8C5ECF">
        <w:rPr>
          <w:b/>
          <w:sz w:val="24"/>
          <w:szCs w:val="24"/>
        </w:rPr>
        <w:t>NON-MONUMENT</w:t>
      </w:r>
      <w:r>
        <w:rPr>
          <w:sz w:val="24"/>
          <w:szCs w:val="24"/>
        </w:rPr>
        <w:t xml:space="preserve"> section of t</w:t>
      </w:r>
      <w:r w:rsidR="00207413">
        <w:rPr>
          <w:sz w:val="24"/>
          <w:szCs w:val="24"/>
        </w:rPr>
        <w:t>he cemetery only bronze or granite markers, placed with their upper surface flush with the ground are permitted.</w:t>
      </w:r>
    </w:p>
    <w:p w:rsidR="00207413" w:rsidRDefault="00207413" w:rsidP="00ED5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8C5ECF">
        <w:rPr>
          <w:b/>
          <w:sz w:val="24"/>
          <w:szCs w:val="24"/>
        </w:rPr>
        <w:t>MONUMENT</w:t>
      </w:r>
      <w:r>
        <w:rPr>
          <w:sz w:val="24"/>
          <w:szCs w:val="24"/>
        </w:rPr>
        <w:t xml:space="preserve"> section of the cemetery either monuments or markers are permitted.</w:t>
      </w:r>
    </w:p>
    <w:p w:rsidR="00DE66E5" w:rsidRPr="00DE66E5" w:rsidRDefault="00DE66E5" w:rsidP="00ED5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DE66E5">
        <w:rPr>
          <w:b/>
          <w:sz w:val="24"/>
          <w:szCs w:val="24"/>
        </w:rPr>
        <w:t>COLUMBARIUM</w:t>
      </w:r>
      <w:r>
        <w:rPr>
          <w:b/>
          <w:sz w:val="24"/>
          <w:szCs w:val="24"/>
        </w:rPr>
        <w:t xml:space="preserve"> </w:t>
      </w:r>
      <w:r w:rsidRPr="00DE66E5">
        <w:rPr>
          <w:sz w:val="24"/>
          <w:szCs w:val="24"/>
        </w:rPr>
        <w:t>se</w:t>
      </w:r>
      <w:r>
        <w:rPr>
          <w:sz w:val="24"/>
          <w:szCs w:val="24"/>
        </w:rPr>
        <w:t xml:space="preserve">ction of the cemetery </w:t>
      </w:r>
      <w:r w:rsidR="006F5A6C">
        <w:rPr>
          <w:sz w:val="24"/>
          <w:szCs w:val="24"/>
        </w:rPr>
        <w:t>the</w:t>
      </w:r>
      <w:r>
        <w:rPr>
          <w:sz w:val="24"/>
          <w:szCs w:val="24"/>
        </w:rPr>
        <w:t xml:space="preserve"> etching will be performed by a monument company hired by the City of Emmetsburg.</w:t>
      </w:r>
      <w:r w:rsidR="006F5A6C">
        <w:rPr>
          <w:sz w:val="24"/>
          <w:szCs w:val="24"/>
        </w:rPr>
        <w:t xml:space="preserve"> (Information available at City Hall or 712-852-4030.)</w:t>
      </w:r>
    </w:p>
    <w:p w:rsidR="00397F0A" w:rsidRDefault="00397F0A" w:rsidP="00ED5821">
      <w:pPr>
        <w:jc w:val="both"/>
        <w:rPr>
          <w:sz w:val="24"/>
          <w:szCs w:val="24"/>
        </w:rPr>
      </w:pPr>
      <w:r w:rsidRPr="00397F0A">
        <w:rPr>
          <w:b/>
          <w:sz w:val="24"/>
          <w:szCs w:val="24"/>
        </w:rPr>
        <w:t>Please Circle:</w:t>
      </w:r>
      <w:r>
        <w:rPr>
          <w:sz w:val="24"/>
          <w:szCs w:val="24"/>
        </w:rPr>
        <w:t xml:space="preserve">   This permit is for the </w:t>
      </w:r>
      <w:r w:rsidRPr="00397F0A">
        <w:rPr>
          <w:b/>
          <w:sz w:val="24"/>
          <w:szCs w:val="24"/>
        </w:rPr>
        <w:t>NON-MONUMENT</w:t>
      </w:r>
      <w:r w:rsidR="00DE66E5">
        <w:rPr>
          <w:sz w:val="24"/>
          <w:szCs w:val="24"/>
        </w:rPr>
        <w:t xml:space="preserve">, </w:t>
      </w:r>
      <w:r w:rsidRPr="00397F0A">
        <w:rPr>
          <w:b/>
          <w:sz w:val="24"/>
          <w:szCs w:val="24"/>
        </w:rPr>
        <w:t>MONUMENT</w:t>
      </w:r>
      <w:r w:rsidR="00DE66E5">
        <w:rPr>
          <w:b/>
          <w:sz w:val="24"/>
          <w:szCs w:val="24"/>
        </w:rPr>
        <w:t xml:space="preserve"> and COLUMBARIUM</w:t>
      </w:r>
      <w:r>
        <w:rPr>
          <w:sz w:val="24"/>
          <w:szCs w:val="24"/>
        </w:rPr>
        <w:t xml:space="preserve"> Section.</w:t>
      </w:r>
    </w:p>
    <w:p w:rsidR="008C5ECF" w:rsidRPr="004A7378" w:rsidRDefault="008C5ECF" w:rsidP="00ED582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All permanent vases, pots and identifying markers must be placed in the concrete foundations.  </w:t>
      </w:r>
      <w:r w:rsidRPr="004A7378">
        <w:rPr>
          <w:b/>
          <w:sz w:val="24"/>
          <w:szCs w:val="24"/>
          <w:u w:val="single"/>
        </w:rPr>
        <w:t>Please attach a drawing of the monument along with any special instructions for permanent vases or pots.</w:t>
      </w:r>
    </w:p>
    <w:p w:rsidR="00FE3379" w:rsidRDefault="00FE3379" w:rsidP="00ED5821">
      <w:pPr>
        <w:jc w:val="both"/>
        <w:rPr>
          <w:b/>
          <w:sz w:val="24"/>
          <w:szCs w:val="24"/>
          <w:u w:val="single"/>
        </w:rPr>
      </w:pPr>
    </w:p>
    <w:p w:rsidR="00FE3379" w:rsidRDefault="00FE3379" w:rsidP="00ED5821">
      <w:pPr>
        <w:jc w:val="both"/>
        <w:rPr>
          <w:b/>
          <w:sz w:val="24"/>
          <w:szCs w:val="24"/>
          <w:u w:val="single"/>
        </w:rPr>
      </w:pPr>
    </w:p>
    <w:p w:rsidR="0015212B" w:rsidRPr="00756D85" w:rsidRDefault="00756D85" w:rsidP="00ED5821">
      <w:pPr>
        <w:jc w:val="both"/>
        <w:rPr>
          <w:b/>
          <w:sz w:val="24"/>
          <w:szCs w:val="24"/>
          <w:u w:val="single"/>
        </w:rPr>
      </w:pPr>
      <w:r w:rsidRPr="00756D85">
        <w:rPr>
          <w:b/>
          <w:sz w:val="24"/>
          <w:szCs w:val="24"/>
          <w:u w:val="single"/>
        </w:rPr>
        <w:t>LOCATION OF CEMETERY LOT AND APPROVAL OF PERMIT</w:t>
      </w:r>
    </w:p>
    <w:p w:rsidR="0015212B" w:rsidRDefault="0015212B" w:rsidP="00ED5821">
      <w:pPr>
        <w:jc w:val="both"/>
        <w:rPr>
          <w:sz w:val="24"/>
          <w:szCs w:val="24"/>
          <w:u w:val="single"/>
        </w:rPr>
      </w:pPr>
    </w:p>
    <w:p w:rsidR="00397F0A" w:rsidRDefault="00397F0A" w:rsidP="00397F0A">
      <w:pPr>
        <w:pStyle w:val="NoSpacing"/>
      </w:pPr>
      <w:r>
        <w:t>____________________________________________</w:t>
      </w:r>
    </w:p>
    <w:p w:rsidR="00756D85" w:rsidRDefault="00756D85" w:rsidP="00397F0A">
      <w:pPr>
        <w:pStyle w:val="NoSpacing"/>
      </w:pPr>
    </w:p>
    <w:p w:rsidR="00397F0A" w:rsidRDefault="00397F0A" w:rsidP="00397F0A">
      <w:pPr>
        <w:pStyle w:val="NoSpacing"/>
      </w:pPr>
      <w:r>
        <w:t>Cemetery Sexton</w:t>
      </w:r>
    </w:p>
    <w:p w:rsidR="00756D85" w:rsidRDefault="00756D85" w:rsidP="00397F0A">
      <w:pPr>
        <w:pStyle w:val="NoSpacing"/>
      </w:pPr>
    </w:p>
    <w:p w:rsidR="00756D85" w:rsidRDefault="00756D85" w:rsidP="00397F0A">
      <w:pPr>
        <w:pStyle w:val="NoSpacing"/>
      </w:pPr>
    </w:p>
    <w:p w:rsidR="00756D85" w:rsidRDefault="00756D85" w:rsidP="00397F0A">
      <w:pPr>
        <w:pStyle w:val="NoSpacing"/>
      </w:pPr>
    </w:p>
    <w:p w:rsidR="0007402F" w:rsidRDefault="0007402F" w:rsidP="00397F0A">
      <w:pPr>
        <w:pStyle w:val="NoSpacing"/>
      </w:pPr>
    </w:p>
    <w:p w:rsidR="000465C2" w:rsidRPr="0007402F" w:rsidRDefault="0007402F" w:rsidP="0007402F">
      <w:pPr>
        <w:pStyle w:val="NoSpacing"/>
        <w:jc w:val="center"/>
        <w:rPr>
          <w:b/>
        </w:rPr>
      </w:pPr>
      <w:r w:rsidRPr="0007402F">
        <w:rPr>
          <w:b/>
        </w:rPr>
        <w:t>OFFICE USE ONLY</w:t>
      </w:r>
    </w:p>
    <w:p w:rsidR="00756D85" w:rsidRDefault="000465C2" w:rsidP="004E4D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0465C2">
        <w:t>Double Stone__</w:t>
      </w:r>
      <w:r w:rsidR="00756D85">
        <w:t>__</w:t>
      </w:r>
      <w:r w:rsidRPr="000465C2">
        <w:t xml:space="preserve">___ </w:t>
      </w:r>
      <w:r w:rsidR="00756D85">
        <w:t xml:space="preserve">   </w:t>
      </w:r>
      <w:r w:rsidRPr="000465C2">
        <w:t>Single Stone__</w:t>
      </w:r>
      <w:r w:rsidR="00756D85">
        <w:t>______</w:t>
      </w:r>
      <w:r w:rsidRPr="000465C2">
        <w:t>___</w:t>
      </w:r>
      <w:r w:rsidR="0007402F">
        <w:t xml:space="preserve"> </w:t>
      </w:r>
      <w:r w:rsidR="00756D85">
        <w:t xml:space="preserve">      Columbarium__________</w:t>
      </w:r>
      <w:r w:rsidR="0007402F">
        <w:t xml:space="preserve">       </w:t>
      </w:r>
    </w:p>
    <w:p w:rsidR="00756D85" w:rsidRDefault="00756D85" w:rsidP="004E4D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465C2" w:rsidRPr="000465C2" w:rsidRDefault="0007402F" w:rsidP="004E4D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L</w:t>
      </w:r>
      <w:r w:rsidR="000465C2" w:rsidRPr="000465C2">
        <w:t>ot Owner(s)_____________</w:t>
      </w:r>
      <w:r w:rsidR="00756D85">
        <w:t>_________</w:t>
      </w:r>
      <w:r w:rsidR="000465C2" w:rsidRPr="000465C2">
        <w:t>______________</w:t>
      </w:r>
      <w:r w:rsidR="00756D85">
        <w:t>________________</w:t>
      </w:r>
      <w:r w:rsidR="000465C2" w:rsidRPr="000465C2">
        <w:t>_____</w:t>
      </w:r>
      <w:proofErr w:type="gramStart"/>
      <w:r w:rsidR="000465C2" w:rsidRPr="000465C2">
        <w:t>_</w:t>
      </w:r>
      <w:r w:rsidR="00B26B43">
        <w:t xml:space="preserve">  Page</w:t>
      </w:r>
      <w:proofErr w:type="gramEnd"/>
      <w:r w:rsidR="00B26B43">
        <w:t>___________</w:t>
      </w:r>
      <w:r w:rsidR="000465C2" w:rsidRPr="000465C2">
        <w:tab/>
      </w:r>
      <w:r w:rsidR="000465C2" w:rsidRPr="000465C2">
        <w:tab/>
      </w:r>
      <w:r w:rsidR="000465C2" w:rsidRPr="000465C2">
        <w:tab/>
      </w:r>
      <w:r w:rsidR="000465C2" w:rsidRPr="000465C2">
        <w:tab/>
      </w:r>
      <w:r w:rsidR="000465C2" w:rsidRPr="000465C2">
        <w:tab/>
      </w:r>
      <w:r w:rsidR="000465C2" w:rsidRPr="000465C2">
        <w:tab/>
      </w:r>
    </w:p>
    <w:p w:rsidR="00756D85" w:rsidRDefault="000465C2" w:rsidP="004E4D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0465C2">
        <w:t>Sublot(s)___</w:t>
      </w:r>
      <w:r w:rsidR="0007402F">
        <w:t>_</w:t>
      </w:r>
      <w:r w:rsidR="00756D85">
        <w:t>____</w:t>
      </w:r>
      <w:r w:rsidR="0007402F">
        <w:t>___</w:t>
      </w:r>
      <w:r w:rsidRPr="000465C2">
        <w:t>____</w:t>
      </w:r>
      <w:proofErr w:type="spellStart"/>
      <w:r w:rsidRPr="000465C2">
        <w:t>Lot__________Block</w:t>
      </w:r>
      <w:proofErr w:type="spellEnd"/>
      <w:r w:rsidRPr="000465C2">
        <w:t>__________</w:t>
      </w:r>
      <w:r w:rsidR="0007402F">
        <w:t xml:space="preserve">    </w:t>
      </w:r>
      <w:r w:rsidR="00756D85">
        <w:t xml:space="preserve">      Columbarium Niche # _____________</w:t>
      </w:r>
    </w:p>
    <w:p w:rsidR="00756D85" w:rsidRDefault="00756D85" w:rsidP="004E4D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465C2" w:rsidRPr="000465C2" w:rsidRDefault="0007402F" w:rsidP="004E4D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A</w:t>
      </w:r>
      <w:r w:rsidR="000465C2" w:rsidRPr="000465C2">
        <w:t xml:space="preserve">mount </w:t>
      </w:r>
      <w:proofErr w:type="gramStart"/>
      <w:r w:rsidR="000465C2" w:rsidRPr="000465C2">
        <w:t>Paid:_</w:t>
      </w:r>
      <w:proofErr w:type="gramEnd"/>
      <w:r w:rsidR="000465C2" w:rsidRPr="000465C2">
        <w:t>____________</w:t>
      </w:r>
      <w:r>
        <w:t xml:space="preserve">   Date:_____</w:t>
      </w:r>
      <w:r w:rsidR="000465C2" w:rsidRPr="000465C2">
        <w:t>____</w:t>
      </w:r>
      <w:r w:rsidR="00B26B43">
        <w:t>__</w:t>
      </w:r>
      <w:r w:rsidR="000465C2" w:rsidRPr="000465C2">
        <w:t>________</w:t>
      </w:r>
    </w:p>
    <w:p w:rsidR="000465C2" w:rsidRPr="000465C2" w:rsidRDefault="000465C2" w:rsidP="000465C2">
      <w:pPr>
        <w:pStyle w:val="NoSpacing"/>
      </w:pPr>
      <w:r w:rsidRPr="000465C2">
        <w:tab/>
      </w:r>
      <w:r w:rsidRPr="000465C2">
        <w:tab/>
      </w:r>
      <w:r w:rsidRPr="000465C2">
        <w:tab/>
      </w:r>
      <w:r w:rsidRPr="000465C2">
        <w:tab/>
      </w:r>
      <w:r w:rsidRPr="000465C2">
        <w:tab/>
      </w:r>
      <w:r w:rsidRPr="000465C2">
        <w:tab/>
      </w:r>
      <w:r w:rsidRPr="000465C2">
        <w:tab/>
      </w:r>
    </w:p>
    <w:sectPr w:rsidR="000465C2" w:rsidRPr="000465C2" w:rsidSect="00157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4B"/>
    <w:multiLevelType w:val="hybridMultilevel"/>
    <w:tmpl w:val="409E5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21"/>
    <w:rsid w:val="0001400A"/>
    <w:rsid w:val="00045B33"/>
    <w:rsid w:val="000465C2"/>
    <w:rsid w:val="0007402F"/>
    <w:rsid w:val="00095DF0"/>
    <w:rsid w:val="001069B0"/>
    <w:rsid w:val="0015212B"/>
    <w:rsid w:val="00157023"/>
    <w:rsid w:val="00170EE3"/>
    <w:rsid w:val="001E449D"/>
    <w:rsid w:val="002017E5"/>
    <w:rsid w:val="00207413"/>
    <w:rsid w:val="00334251"/>
    <w:rsid w:val="00397F0A"/>
    <w:rsid w:val="004A7378"/>
    <w:rsid w:val="004E4D27"/>
    <w:rsid w:val="006F5A6C"/>
    <w:rsid w:val="00756D85"/>
    <w:rsid w:val="00793BDD"/>
    <w:rsid w:val="00857CB2"/>
    <w:rsid w:val="008C5ECF"/>
    <w:rsid w:val="0094672E"/>
    <w:rsid w:val="00B26B43"/>
    <w:rsid w:val="00C7654B"/>
    <w:rsid w:val="00C81C0B"/>
    <w:rsid w:val="00CA0C34"/>
    <w:rsid w:val="00CB6266"/>
    <w:rsid w:val="00CB672E"/>
    <w:rsid w:val="00DE0CB3"/>
    <w:rsid w:val="00DE66E5"/>
    <w:rsid w:val="00ED5821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CD6D"/>
  <w15:chartTrackingRefBased/>
  <w15:docId w15:val="{B2ECACF8-BD27-4400-98D6-6E76BCA4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5DF0"/>
    <w:pPr>
      <w:spacing w:after="0" w:line="240" w:lineRule="auto"/>
    </w:pPr>
    <w:rPr>
      <w:rFonts w:ascii="Arial" w:eastAsiaTheme="majorEastAsia" w:hAnsi="Arial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5D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40"/>
      <w:szCs w:val="24"/>
    </w:rPr>
  </w:style>
  <w:style w:type="paragraph" w:styleId="NoSpacing">
    <w:name w:val="No Spacing"/>
    <w:uiPriority w:val="1"/>
    <w:qFormat/>
    <w:rsid w:val="00ED58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Billie Jo Joyce</cp:lastModifiedBy>
  <cp:revision>6</cp:revision>
  <cp:lastPrinted>2019-02-28T17:38:00Z</cp:lastPrinted>
  <dcterms:created xsi:type="dcterms:W3CDTF">2017-04-10T17:00:00Z</dcterms:created>
  <dcterms:modified xsi:type="dcterms:W3CDTF">2021-06-30T20:41:00Z</dcterms:modified>
</cp:coreProperties>
</file>